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別記様式第</w:t>
      </w:r>
      <w:r w:rsidRPr="00BB09F5">
        <w:rPr>
          <w:rFonts w:ascii="ＭＳ 明朝" w:eastAsia="ＭＳ 明朝" w:hAnsi="ＭＳ 明朝"/>
        </w:rPr>
        <w:t>1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Pr="00BB09F5">
        <w:rPr>
          <w:rFonts w:ascii="ＭＳ 明朝" w:eastAsia="ＭＳ 明朝" w:hAnsi="ＭＳ 明朝"/>
        </w:rPr>
        <w:t>3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1629AC" w:rsidRPr="00BB09F5" w:rsidRDefault="001629AC" w:rsidP="00384C21">
      <w:pPr>
        <w:ind w:rightChars="100" w:right="221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D84529" w:rsidRPr="001629AC" w:rsidRDefault="00D84529" w:rsidP="00D84529">
      <w:pPr>
        <w:rPr>
          <w:rFonts w:ascii="ＭＳ 明朝" w:eastAsia="ＭＳ 明朝" w:hAnsi="ＭＳ 明朝"/>
        </w:rPr>
      </w:pPr>
    </w:p>
    <w:p w:rsidR="001629AC" w:rsidRPr="00BB09F5" w:rsidRDefault="001629AC" w:rsidP="00D84529">
      <w:pPr>
        <w:rPr>
          <w:rFonts w:ascii="ＭＳ 明朝" w:eastAsia="ＭＳ 明朝" w:hAnsi="ＭＳ 明朝"/>
        </w:rPr>
      </w:pPr>
    </w:p>
    <w:p w:rsidR="00D84529" w:rsidRPr="00BB09F5" w:rsidRDefault="00D84529" w:rsidP="001629AC">
      <w:pPr>
        <w:ind w:firstLineChars="100" w:firstLine="221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0B5CB1" w:rsidRDefault="000B5CB1" w:rsidP="00651813">
      <w:pPr>
        <w:ind w:firstLineChars="2100" w:firstLine="4717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12"/>
          <w:w w:val="91"/>
          <w:fitText w:val="1547" w:id="-1850542848"/>
        </w:rPr>
        <w:t>住所（所在地</w:t>
      </w:r>
      <w:r w:rsidRPr="00651813">
        <w:rPr>
          <w:rFonts w:ascii="ＭＳ 明朝" w:eastAsia="ＭＳ 明朝" w:hAnsi="ＭＳ 明朝" w:hint="eastAsia"/>
          <w:spacing w:val="4"/>
          <w:w w:val="91"/>
          <w:fitText w:val="1547" w:id="-1850542848"/>
        </w:rPr>
        <w:t>）</w:t>
      </w:r>
    </w:p>
    <w:p w:rsidR="001629AC" w:rsidRDefault="000B5CB1" w:rsidP="00651813">
      <w:pPr>
        <w:ind w:firstLineChars="2100" w:firstLine="4717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12"/>
          <w:w w:val="91"/>
          <w:fitText w:val="1547" w:id="-1850542847"/>
        </w:rPr>
        <w:t>氏名（名　称</w:t>
      </w:r>
      <w:r w:rsidRPr="00651813">
        <w:rPr>
          <w:rFonts w:ascii="ＭＳ 明朝" w:eastAsia="ＭＳ 明朝" w:hAnsi="ＭＳ 明朝" w:hint="eastAsia"/>
          <w:spacing w:val="4"/>
          <w:w w:val="91"/>
          <w:fitText w:val="1547" w:id="-1850542847"/>
        </w:rPr>
        <w:t>）</w:t>
      </w:r>
    </w:p>
    <w:p w:rsidR="000B5CB1" w:rsidRDefault="000B5CB1" w:rsidP="00651813">
      <w:pPr>
        <w:ind w:firstLineChars="1700" w:firstLine="4509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22"/>
          <w:fitText w:val="1547" w:id="-1850542592"/>
        </w:rPr>
        <w:t>（代表者名</w:t>
      </w:r>
      <w:r w:rsidRPr="00651813">
        <w:rPr>
          <w:rFonts w:ascii="ＭＳ 明朝" w:eastAsia="ＭＳ 明朝" w:hAnsi="ＭＳ 明朝" w:hint="eastAsia"/>
          <w:spacing w:val="3"/>
          <w:fitText w:val="1547" w:id="-1850542592"/>
        </w:rPr>
        <w:t>）</w:t>
      </w:r>
    </w:p>
    <w:p w:rsidR="00D84529" w:rsidRDefault="000B5CB1" w:rsidP="00651813">
      <w:pPr>
        <w:ind w:firstLineChars="700" w:firstLine="4657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222"/>
          <w:fitText w:val="1547" w:id="-1850542591"/>
        </w:rPr>
        <w:t>連絡</w:t>
      </w:r>
      <w:r w:rsidRPr="00651813">
        <w:rPr>
          <w:rFonts w:ascii="ＭＳ 明朝" w:eastAsia="ＭＳ 明朝" w:hAnsi="ＭＳ 明朝" w:hint="eastAsia"/>
          <w:fitText w:val="1547" w:id="-1850542591"/>
        </w:rPr>
        <w:t>先</w:t>
      </w:r>
    </w:p>
    <w:p w:rsidR="000B5CB1" w:rsidRPr="000B5CB1" w:rsidRDefault="000B5CB1" w:rsidP="000B5CB1">
      <w:pPr>
        <w:spacing w:line="240" w:lineRule="exact"/>
        <w:rPr>
          <w:rFonts w:ascii="ＭＳ 明朝" w:eastAsia="ＭＳ 明朝" w:hAnsi="ＭＳ 明朝"/>
          <w:sz w:val="21"/>
        </w:rPr>
      </w:pPr>
    </w:p>
    <w:p w:rsidR="00D84529" w:rsidRDefault="00D84529" w:rsidP="00D84529">
      <w:pPr>
        <w:rPr>
          <w:rFonts w:ascii="ＭＳ 明朝" w:eastAsia="ＭＳ 明朝" w:hAnsi="ＭＳ 明朝"/>
        </w:rPr>
      </w:pPr>
    </w:p>
    <w:p w:rsidR="001629AC" w:rsidRPr="00BB09F5" w:rsidRDefault="001629AC" w:rsidP="001629AC">
      <w:pPr>
        <w:ind w:right="88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BB09F5">
        <w:rPr>
          <w:rFonts w:ascii="ＭＳ 明朝" w:eastAsia="ＭＳ 明朝" w:hAnsi="ＭＳ 明朝" w:hint="eastAsia"/>
        </w:rPr>
        <w:t>年度</w:t>
      </w:r>
      <w:r w:rsidR="00B347E3"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交付申請書</w:t>
      </w:r>
    </w:p>
    <w:p w:rsidR="001629AC" w:rsidRPr="001629AC" w:rsidRDefault="001629AC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</w:t>
      </w:r>
      <w:r w:rsidR="009E5FBB">
        <w:rPr>
          <w:rFonts w:ascii="ＭＳ 明朝" w:eastAsia="ＭＳ 明朝" w:hAnsi="ＭＳ 明朝" w:hint="eastAsia"/>
        </w:rPr>
        <w:t xml:space="preserve">　</w:t>
      </w:r>
      <w:r w:rsidRPr="00BB09F5">
        <w:rPr>
          <w:rFonts w:ascii="ＭＳ 明朝" w:eastAsia="ＭＳ 明朝" w:hAnsi="ＭＳ 明朝" w:hint="eastAsia"/>
        </w:rPr>
        <w:t xml:space="preserve">　年度</w:t>
      </w:r>
      <w:r w:rsidR="00B347E3" w:rsidRPr="00B347E3">
        <w:rPr>
          <w:rFonts w:ascii="ＭＳ 明朝" w:eastAsia="ＭＳ 明朝" w:hAnsi="ＭＳ 明朝" w:hint="eastAsia"/>
        </w:rPr>
        <w:t>美祢市いきいき農地リフレッシュ事業</w:t>
      </w:r>
      <w:r w:rsidRPr="00BB09F5">
        <w:rPr>
          <w:rFonts w:ascii="ＭＳ 明朝" w:eastAsia="ＭＳ 明朝" w:hAnsi="ＭＳ 明朝" w:hint="eastAsia"/>
        </w:rPr>
        <w:t>を下記のとおり実施したいので、美祢市農林課が所管する事業に係る補助金交付要綱第</w:t>
      </w:r>
      <w:r w:rsidRPr="00BB09F5">
        <w:rPr>
          <w:rFonts w:ascii="ＭＳ 明朝" w:eastAsia="ＭＳ 明朝" w:hAnsi="ＭＳ 明朝"/>
        </w:rPr>
        <w:t>3</w:t>
      </w:r>
      <w:r w:rsidRPr="00BB09F5">
        <w:rPr>
          <w:rFonts w:ascii="ＭＳ 明朝" w:eastAsia="ＭＳ 明朝" w:hAnsi="ＭＳ 明朝" w:hint="eastAsia"/>
        </w:rPr>
        <w:t>条の規定に基づき、</w:t>
      </w:r>
      <w:r w:rsidR="00B347E3">
        <w:rPr>
          <w:rFonts w:ascii="ＭＳ 明朝" w:eastAsia="ＭＳ 明朝" w:hAnsi="ＭＳ 明朝" w:hint="eastAsia"/>
        </w:rPr>
        <w:t>下記のとおり補助金の</w:t>
      </w:r>
      <w:r w:rsidRPr="00BB09F5">
        <w:rPr>
          <w:rFonts w:ascii="ＭＳ 明朝" w:eastAsia="ＭＳ 明朝" w:hAnsi="ＭＳ 明朝" w:hint="eastAsia"/>
        </w:rPr>
        <w:t>交付を申請します。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B347E3" w:rsidRDefault="00B347E3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補助金の申請額</w:t>
      </w:r>
    </w:p>
    <w:p w:rsidR="00B347E3" w:rsidRPr="00B347E3" w:rsidRDefault="00B347E3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円</w:t>
      </w:r>
      <w:r w:rsidR="00EC2131">
        <w:rPr>
          <w:rFonts w:ascii="ＭＳ 明朝" w:eastAsia="ＭＳ 明朝" w:hAnsi="ＭＳ 明朝" w:hint="eastAsia"/>
        </w:rPr>
        <w:t>（1</w:t>
      </w:r>
      <w:r w:rsidR="00FA6C5B">
        <w:rPr>
          <w:rFonts w:ascii="ＭＳ 明朝" w:eastAsia="ＭＳ 明朝" w:hAnsi="ＭＳ 明朝" w:hint="eastAsia"/>
        </w:rPr>
        <w:t>,0</w:t>
      </w:r>
      <w:r w:rsidR="00EC2131">
        <w:rPr>
          <w:rFonts w:ascii="ＭＳ 明朝" w:eastAsia="ＭＳ 明朝" w:hAnsi="ＭＳ 明朝" w:hint="eastAsia"/>
        </w:rPr>
        <w:t>00円未満の端数は切捨て）</w:t>
      </w:r>
    </w:p>
    <w:p w:rsidR="005125F4" w:rsidRDefault="00EC2131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 w:rsidR="005125F4">
        <w:rPr>
          <w:rFonts w:ascii="ＭＳ 明朝" w:eastAsia="ＭＳ 明朝" w:hAnsi="ＭＳ 明朝" w:cs="ＭＳ 明朝" w:hint="eastAsia"/>
          <w:color w:val="000000"/>
        </w:rPr>
        <w:t>農景観整備事業の場合</w:t>
      </w:r>
    </w:p>
    <w:p w:rsidR="007E65E3" w:rsidRDefault="007E65E3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種子等購入額（消費税等を除いた額）</w:t>
      </w:r>
      <w:r>
        <w:rPr>
          <w:rFonts w:ascii="ＭＳ 明朝" w:eastAsia="ＭＳ 明朝" w:hAnsi="ＭＳ 明朝" w:hint="eastAsia"/>
        </w:rPr>
        <w:t xml:space="preserve">　　　　　　 　　円</w:t>
      </w:r>
    </w:p>
    <w:p w:rsidR="00B347E3" w:rsidRDefault="00BC51F3" w:rsidP="007E65E3">
      <w:pPr>
        <w:ind w:firstLineChars="300" w:firstLine="6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種子等</w:t>
      </w:r>
      <w:r w:rsidR="00EC2131">
        <w:rPr>
          <w:rFonts w:ascii="ＭＳ 明朝" w:eastAsia="ＭＳ 明朝" w:hAnsi="ＭＳ 明朝" w:hint="eastAsia"/>
        </w:rPr>
        <w:t>作付面積　　　　　　㎡×</w:t>
      </w:r>
      <w:r w:rsidR="007E65E3" w:rsidRPr="00A46C9B">
        <w:rPr>
          <w:rFonts w:ascii="ＭＳ 明朝" w:eastAsia="ＭＳ 明朝" w:hAnsi="ＭＳ 明朝" w:hint="eastAsia"/>
        </w:rPr>
        <w:t>1,0</w:t>
      </w:r>
      <w:r w:rsidR="00100BED" w:rsidRPr="00A46C9B">
        <w:rPr>
          <w:rFonts w:ascii="ＭＳ 明朝" w:eastAsia="ＭＳ 明朝" w:hAnsi="ＭＳ 明朝" w:hint="eastAsia"/>
        </w:rPr>
        <w:t>00</w:t>
      </w:r>
      <w:r w:rsidR="00EC2131" w:rsidRPr="00A46C9B">
        <w:rPr>
          <w:rFonts w:ascii="ＭＳ 明朝" w:eastAsia="ＭＳ 明朝" w:hAnsi="ＭＳ 明朝" w:hint="eastAsia"/>
        </w:rPr>
        <w:t>円</w:t>
      </w:r>
      <w:r w:rsidR="00EC2131">
        <w:rPr>
          <w:rFonts w:ascii="ＭＳ 明朝" w:eastAsia="ＭＳ 明朝" w:hAnsi="ＭＳ 明朝" w:hint="eastAsia"/>
        </w:rPr>
        <w:t>/a＝　　　　　　　円</w:t>
      </w:r>
    </w:p>
    <w:p w:rsidR="005125F4" w:rsidRDefault="005125F4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5125F4" w:rsidRPr="005125F4" w:rsidRDefault="005125F4" w:rsidP="007E65E3">
      <w:pPr>
        <w:ind w:firstLineChars="300" w:firstLine="6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資材</w:t>
      </w:r>
      <w:r w:rsidR="00DF1F6D">
        <w:rPr>
          <w:rFonts w:ascii="ＭＳ 明朝" w:eastAsia="ＭＳ 明朝" w:hAnsi="ＭＳ 明朝" w:cs="ＭＳ 明朝" w:hint="eastAsia"/>
          <w:color w:val="000000"/>
        </w:rPr>
        <w:t>購入</w:t>
      </w:r>
      <w:r>
        <w:rPr>
          <w:rFonts w:ascii="ＭＳ 明朝" w:eastAsia="ＭＳ 明朝" w:hAnsi="ＭＳ 明朝" w:cs="ＭＳ 明朝" w:hint="eastAsia"/>
          <w:color w:val="000000"/>
        </w:rPr>
        <w:t xml:space="preserve">額（消費税等を除いた額）　　　　</w:t>
      </w:r>
      <w:r w:rsidR="007E65E3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円×1/2＝</w:t>
      </w:r>
      <w:r>
        <w:rPr>
          <w:rFonts w:ascii="ＭＳ 明朝" w:eastAsia="ＭＳ 明朝" w:hAnsi="ＭＳ 明朝" w:hint="eastAsia"/>
        </w:rPr>
        <w:t xml:space="preserve">　　　　　　　円</w:t>
      </w:r>
    </w:p>
    <w:p w:rsidR="001629AC" w:rsidRDefault="001629AC" w:rsidP="00D84529">
      <w:pPr>
        <w:rPr>
          <w:rFonts w:ascii="ＭＳ 明朝" w:eastAsia="ＭＳ 明朝" w:hAnsi="ＭＳ 明朝"/>
        </w:rPr>
      </w:pPr>
    </w:p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D84529" w:rsidRPr="00BB09F5">
        <w:rPr>
          <w:rFonts w:ascii="ＭＳ 明朝" w:eastAsia="ＭＳ 明朝" w:hAnsi="ＭＳ 明朝" w:hint="eastAsia"/>
        </w:rPr>
        <w:t xml:space="preserve">　補助事業の経費の配分及び負担区分</w:t>
      </w:r>
    </w:p>
    <w:p w:rsidR="009E5FBB" w:rsidRPr="00BB09F5" w:rsidRDefault="00D84529" w:rsidP="001845E4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1701"/>
      </w:tblGrid>
      <w:tr w:rsidR="009E5FBB" w:rsidRPr="00BB09F5" w:rsidTr="005561E1">
        <w:trPr>
          <w:trHeight w:val="68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1D6467">
              <w:rPr>
                <w:rFonts w:ascii="ＭＳ 明朝" w:eastAsia="ＭＳ 明朝" w:hAnsi="ＭＳ 明朝" w:hint="eastAsia"/>
                <w:spacing w:val="75"/>
                <w:fitText w:val="1050" w:id="-1850485760"/>
              </w:rPr>
              <w:t>事業</w:t>
            </w:r>
            <w:r w:rsidRPr="001D6467">
              <w:rPr>
                <w:rFonts w:ascii="ＭＳ 明朝" w:eastAsia="ＭＳ 明朝" w:hAnsi="ＭＳ 明朝" w:hint="eastAsia"/>
                <w:spacing w:val="15"/>
                <w:fitText w:val="1050" w:id="-1850485760"/>
              </w:rPr>
              <w:t>費</w:t>
            </w:r>
          </w:p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E5FBB" w:rsidRPr="00BB09F5" w:rsidTr="005561E1">
        <w:trPr>
          <w:trHeight w:val="680"/>
        </w:trPr>
        <w:tc>
          <w:tcPr>
            <w:tcW w:w="2410" w:type="dxa"/>
            <w:vMerge/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9E5FBB" w:rsidRPr="00BB09F5" w:rsidRDefault="009E5FBB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9E5FBB" w:rsidRPr="00BB09F5" w:rsidRDefault="009E5FBB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9E5FBB" w:rsidRPr="00BB09F5" w:rsidTr="005561E1">
        <w:trPr>
          <w:trHeight w:val="820"/>
        </w:trPr>
        <w:tc>
          <w:tcPr>
            <w:tcW w:w="2410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4529" w:rsidRPr="00BB09F5" w:rsidRDefault="00D84529" w:rsidP="001845E4">
      <w:pPr>
        <w:jc w:val="right"/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  <w:sectPr w:rsidR="00D84529" w:rsidRPr="00BB09F5" w:rsidSect="002C4FB5">
          <w:headerReference w:type="default" r:id="rId8"/>
          <w:pgSz w:w="11907" w:h="16840" w:code="9"/>
          <w:pgMar w:top="1134" w:right="1418" w:bottom="1134" w:left="1418" w:header="284" w:footer="284" w:gutter="0"/>
          <w:cols w:space="425"/>
          <w:docGrid w:type="linesAndChars" w:linePitch="364" w:charSpace="254"/>
        </w:sect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D84529" w:rsidRPr="00BB09F5">
        <w:rPr>
          <w:rFonts w:ascii="ＭＳ 明朝" w:eastAsia="ＭＳ 明朝" w:hAnsi="ＭＳ 明朝" w:hint="eastAsia"/>
        </w:rPr>
        <w:t xml:space="preserve">　収支予算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</w:rPr>
        <w:t xml:space="preserve">　収入の部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D84529" w:rsidRPr="00BB09F5" w:rsidTr="00BB09F5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1D6467">
              <w:rPr>
                <w:rFonts w:ascii="ＭＳ 明朝" w:eastAsia="ＭＳ 明朝" w:hAnsi="ＭＳ 明朝" w:hint="eastAsia"/>
                <w:spacing w:val="15"/>
                <w:fitText w:val="1050" w:id="-1949687546"/>
              </w:rPr>
              <w:t>比較増</w:t>
            </w:r>
            <w:r w:rsidRPr="001D6467">
              <w:rPr>
                <w:rFonts w:ascii="ＭＳ 明朝" w:eastAsia="ＭＳ 明朝" w:hAnsi="ＭＳ 明朝" w:hint="eastAsia"/>
                <w:fitText w:val="1050" w:id="-1949687546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BB09F5">
        <w:trPr>
          <w:trHeight w:val="340"/>
        </w:trPr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BB09F5">
        <w:trPr>
          <w:trHeight w:val="1020"/>
        </w:trPr>
        <w:tc>
          <w:tcPr>
            <w:tcW w:w="1701" w:type="dxa"/>
            <w:vAlign w:val="center"/>
          </w:tcPr>
          <w:p w:rsidR="00D84529" w:rsidRPr="00BB09F5" w:rsidRDefault="00D84529" w:rsidP="00FB45DB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市費補助金</w:t>
            </w:r>
          </w:p>
          <w:p w:rsidR="00D84529" w:rsidRPr="00BB09F5" w:rsidRDefault="00D84529" w:rsidP="00FB45DB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BB09F5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1D6467">
              <w:rPr>
                <w:rFonts w:ascii="ＭＳ 明朝" w:eastAsia="ＭＳ 明朝" w:hAnsi="ＭＳ 明朝" w:hint="eastAsia"/>
                <w:spacing w:val="285"/>
                <w:fitText w:val="1050" w:id="-1949687545"/>
              </w:rPr>
              <w:t>合</w:t>
            </w:r>
            <w:r w:rsidRPr="001D6467">
              <w:rPr>
                <w:rFonts w:ascii="ＭＳ 明朝" w:eastAsia="ＭＳ 明朝" w:hAnsi="ＭＳ 明朝" w:hint="eastAsia"/>
                <w:fitText w:val="1050" w:id="-1949687545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4529" w:rsidRDefault="00D84529" w:rsidP="00D84529">
      <w:pPr>
        <w:rPr>
          <w:rFonts w:ascii="ＭＳ 明朝" w:eastAsia="ＭＳ 明朝" w:hAnsi="ＭＳ 明朝"/>
        </w:rPr>
      </w:pPr>
    </w:p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</w:rPr>
        <w:t xml:space="preserve">　支出の部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D84529" w:rsidRPr="00BB09F5" w:rsidTr="00BB09F5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1D6467">
              <w:rPr>
                <w:rFonts w:ascii="ＭＳ 明朝" w:eastAsia="ＭＳ 明朝" w:hAnsi="ＭＳ 明朝" w:hint="eastAsia"/>
                <w:spacing w:val="15"/>
                <w:fitText w:val="1050" w:id="-1949687544"/>
              </w:rPr>
              <w:t>比較増</w:t>
            </w:r>
            <w:r w:rsidRPr="001D6467">
              <w:rPr>
                <w:rFonts w:ascii="ＭＳ 明朝" w:eastAsia="ＭＳ 明朝" w:hAnsi="ＭＳ 明朝" w:hint="eastAsia"/>
                <w:fitText w:val="1050" w:id="-1949687544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BB09F5">
        <w:trPr>
          <w:trHeight w:val="340"/>
        </w:trPr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BB09F5">
        <w:trPr>
          <w:trHeight w:val="3685"/>
        </w:trPr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BB09F5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1D6467">
              <w:rPr>
                <w:rFonts w:ascii="ＭＳ 明朝" w:eastAsia="ＭＳ 明朝" w:hAnsi="ＭＳ 明朝" w:hint="eastAsia"/>
                <w:spacing w:val="285"/>
                <w:fitText w:val="1050" w:id="-1949687543"/>
              </w:rPr>
              <w:t>合</w:t>
            </w:r>
            <w:r w:rsidRPr="001D6467">
              <w:rPr>
                <w:rFonts w:ascii="ＭＳ 明朝" w:eastAsia="ＭＳ 明朝" w:hAnsi="ＭＳ 明朝" w:hint="eastAsia"/>
                <w:fitText w:val="1050" w:id="-1949687543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D84529" w:rsidRPr="00BB09F5">
        <w:rPr>
          <w:rFonts w:ascii="ＭＳ 明朝" w:eastAsia="ＭＳ 明朝" w:hAnsi="ＭＳ 明朝" w:hint="eastAsia"/>
        </w:rPr>
        <w:t xml:space="preserve">　事業完了予定年月日</w:t>
      </w:r>
    </w:p>
    <w:p w:rsidR="00B2527B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年　　月　　日</w:t>
      </w:r>
    </w:p>
    <w:p w:rsidR="00B2527B" w:rsidRDefault="00B2527B" w:rsidP="00D84529">
      <w:pPr>
        <w:rPr>
          <w:rFonts w:ascii="ＭＳ 明朝" w:eastAsia="ＭＳ 明朝" w:hAnsi="ＭＳ 明朝"/>
        </w:rPr>
      </w:pPr>
    </w:p>
    <w:p w:rsidR="00B2527B" w:rsidRDefault="00B2527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　添付書類</w:t>
      </w:r>
    </w:p>
    <w:p w:rsidR="00B2527B" w:rsidRDefault="00B2527B" w:rsidP="00B2527B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(1)　農景観整備事業の場合</w:t>
      </w:r>
    </w:p>
    <w:p w:rsidR="00B2527B" w:rsidRDefault="00B2527B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ア</w:t>
      </w:r>
      <w:r w:rsidR="00621457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種子等の見積書の写し（景観作物の種類、数量及び購入金額が分かるもの）</w:t>
      </w:r>
    </w:p>
    <w:p w:rsidR="00B2527B" w:rsidRDefault="00B2527B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イ　</w:t>
      </w:r>
      <w:r w:rsidR="00062232">
        <w:rPr>
          <w:rFonts w:ascii="ＭＳ 明朝" w:eastAsia="ＭＳ 明朝" w:hAnsi="ＭＳ 明朝" w:cs="ＭＳ 明朝" w:hint="eastAsia"/>
          <w:color w:val="000000"/>
        </w:rPr>
        <w:t>景観作物を作付する農地の位置図</w:t>
      </w:r>
    </w:p>
    <w:p w:rsidR="00621457" w:rsidRDefault="00621457" w:rsidP="00621457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(2)　</w:t>
      </w:r>
      <w:r w:rsidRPr="00621457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621457" w:rsidRDefault="00621457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ア　</w:t>
      </w:r>
      <w:r w:rsidRPr="005B36BD">
        <w:rPr>
          <w:rFonts w:ascii="ＭＳ 明朝" w:eastAsia="ＭＳ 明朝" w:hAnsi="ＭＳ 明朝" w:cs="ＭＳ 明朝" w:hint="eastAsia"/>
          <w:color w:val="000000"/>
        </w:rPr>
        <w:t>資材</w:t>
      </w:r>
      <w:r>
        <w:rPr>
          <w:rFonts w:ascii="ＭＳ 明朝" w:eastAsia="ＭＳ 明朝" w:hAnsi="ＭＳ 明朝" w:cs="ＭＳ 明朝" w:hint="eastAsia"/>
          <w:color w:val="000000"/>
        </w:rPr>
        <w:t>の見積書の写し（資材の内容及び購入金額が分かるもの）</w:t>
      </w:r>
    </w:p>
    <w:p w:rsidR="00621457" w:rsidRPr="00BB09F5" w:rsidRDefault="00621457" w:rsidP="00621457">
      <w:pPr>
        <w:ind w:leftChars="200" w:left="660" w:hangingChars="100" w:hanging="220"/>
        <w:rPr>
          <w:rFonts w:ascii="ＭＳ 明朝" w:eastAsia="ＭＳ 明朝" w:hAnsi="ＭＳ 明朝"/>
        </w:rPr>
        <w:sectPr w:rsidR="00621457" w:rsidRPr="00BB09F5" w:rsidSect="002C4FB5">
          <w:footerReference w:type="default" r:id="rId9"/>
          <w:pgSz w:w="11905" w:h="16837" w:code="9"/>
          <w:pgMar w:top="1134" w:right="1418" w:bottom="1134" w:left="1418" w:header="720" w:footer="567" w:gutter="0"/>
          <w:cols w:space="720"/>
          <w:noEndnote/>
          <w:docGrid w:type="linesAndChars" w:linePitch="364"/>
        </w:sectPr>
      </w:pPr>
      <w:r>
        <w:rPr>
          <w:rFonts w:ascii="ＭＳ 明朝" w:eastAsia="ＭＳ 明朝" w:hAnsi="ＭＳ 明朝" w:hint="eastAsia"/>
        </w:rPr>
        <w:t>イ　資材のカタログ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5954"/>
      </w:tblGrid>
      <w:tr w:rsidR="00D84529" w:rsidRPr="00BB09F5" w:rsidTr="00FB45DB">
        <w:trPr>
          <w:trHeight w:val="454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</w:t>
            </w:r>
            <w:bookmarkStart w:id="0" w:name="_GoBack"/>
            <w:bookmarkEnd w:id="0"/>
            <w:r w:rsidRPr="00BB09F5">
              <w:rPr>
                <w:rFonts w:ascii="ＭＳ 明朝" w:eastAsia="ＭＳ 明朝" w:hAnsi="ＭＳ 明朝" w:hint="eastAsia"/>
                <w:spacing w:val="420"/>
              </w:rPr>
              <w:t>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84529" w:rsidRPr="00BB09F5" w:rsidTr="00FB45DB">
        <w:trPr>
          <w:trHeight w:val="7250"/>
        </w:trPr>
        <w:tc>
          <w:tcPr>
            <w:tcW w:w="411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7550D" w:rsidRPr="00BB09F5" w:rsidRDefault="0057550D" w:rsidP="00D45852">
      <w:pPr>
        <w:rPr>
          <w:rFonts w:ascii="ＭＳ 明朝" w:eastAsia="ＭＳ 明朝" w:hAnsi="ＭＳ 明朝" w:cs="ＭＳ 明朝"/>
          <w:color w:val="000000"/>
        </w:rPr>
      </w:pPr>
    </w:p>
    <w:sectPr w:rsidR="0057550D" w:rsidRPr="00BB09F5" w:rsidSect="001D6467">
      <w:footerReference w:type="default" r:id="rId10"/>
      <w:pgSz w:w="16840" w:h="11907" w:orient="landscape" w:code="9"/>
      <w:pgMar w:top="1418" w:right="1134" w:bottom="1418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3" w:rsidRDefault="00C01573">
      <w:r>
        <w:separator/>
      </w:r>
    </w:p>
  </w:endnote>
  <w:endnote w:type="continuationSeparator" w:id="0">
    <w:p w:rsidR="00C01573" w:rsidRDefault="00C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3" w:rsidRDefault="00C01573">
      <w:r>
        <w:separator/>
      </w:r>
    </w:p>
  </w:footnote>
  <w:footnote w:type="continuationSeparator" w:id="0">
    <w:p w:rsidR="00C01573" w:rsidRDefault="00C0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Pr="00D366A5" w:rsidRDefault="00C01573" w:rsidP="00D366A5">
    <w:pPr>
      <w:pStyle w:val="a5"/>
      <w:jc w:val="center"/>
      <w:rPr>
        <w:rFonts w:ascii="HG丸ｺﾞｼｯｸM-PRO" w:eastAsia="HG丸ｺﾞｼｯｸM-PRO" w:hAnsi="HG丸ｺﾞｼｯｸM-PRO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4645D"/>
    <w:rsid w:val="00062232"/>
    <w:rsid w:val="00085F92"/>
    <w:rsid w:val="000869EC"/>
    <w:rsid w:val="00091A81"/>
    <w:rsid w:val="000B5CB1"/>
    <w:rsid w:val="00100BED"/>
    <w:rsid w:val="001254AB"/>
    <w:rsid w:val="0015336D"/>
    <w:rsid w:val="001629AC"/>
    <w:rsid w:val="001845E4"/>
    <w:rsid w:val="001A55F5"/>
    <w:rsid w:val="001C76A1"/>
    <w:rsid w:val="001C7BBB"/>
    <w:rsid w:val="001D5995"/>
    <w:rsid w:val="001D6467"/>
    <w:rsid w:val="001E6CB3"/>
    <w:rsid w:val="00247E7F"/>
    <w:rsid w:val="002C4FB5"/>
    <w:rsid w:val="002D6668"/>
    <w:rsid w:val="00307935"/>
    <w:rsid w:val="00310324"/>
    <w:rsid w:val="00337D06"/>
    <w:rsid w:val="00380FBE"/>
    <w:rsid w:val="00384C21"/>
    <w:rsid w:val="00385EA6"/>
    <w:rsid w:val="00395C01"/>
    <w:rsid w:val="003F4974"/>
    <w:rsid w:val="004036A5"/>
    <w:rsid w:val="00414145"/>
    <w:rsid w:val="00463634"/>
    <w:rsid w:val="004738E0"/>
    <w:rsid w:val="00474904"/>
    <w:rsid w:val="0048559C"/>
    <w:rsid w:val="004F133A"/>
    <w:rsid w:val="005063DD"/>
    <w:rsid w:val="005125F4"/>
    <w:rsid w:val="00524ABE"/>
    <w:rsid w:val="00525384"/>
    <w:rsid w:val="005561E1"/>
    <w:rsid w:val="0057550D"/>
    <w:rsid w:val="005768DA"/>
    <w:rsid w:val="005926F0"/>
    <w:rsid w:val="005B36BD"/>
    <w:rsid w:val="005F0D10"/>
    <w:rsid w:val="00621457"/>
    <w:rsid w:val="00651813"/>
    <w:rsid w:val="00657FD4"/>
    <w:rsid w:val="0067041A"/>
    <w:rsid w:val="006834DA"/>
    <w:rsid w:val="006D3A21"/>
    <w:rsid w:val="006E4F4D"/>
    <w:rsid w:val="007156A8"/>
    <w:rsid w:val="00725754"/>
    <w:rsid w:val="00752742"/>
    <w:rsid w:val="007A7835"/>
    <w:rsid w:val="007D4186"/>
    <w:rsid w:val="007E65E3"/>
    <w:rsid w:val="008541EF"/>
    <w:rsid w:val="008711B5"/>
    <w:rsid w:val="00887BF5"/>
    <w:rsid w:val="008E74BC"/>
    <w:rsid w:val="008F5CFC"/>
    <w:rsid w:val="008F77EA"/>
    <w:rsid w:val="00967460"/>
    <w:rsid w:val="00972DC9"/>
    <w:rsid w:val="009903C4"/>
    <w:rsid w:val="009A1BBA"/>
    <w:rsid w:val="009E32A2"/>
    <w:rsid w:val="009E5FBB"/>
    <w:rsid w:val="009F1042"/>
    <w:rsid w:val="009F3D51"/>
    <w:rsid w:val="00A46C9B"/>
    <w:rsid w:val="00AD009F"/>
    <w:rsid w:val="00B20F94"/>
    <w:rsid w:val="00B2527B"/>
    <w:rsid w:val="00B347E3"/>
    <w:rsid w:val="00B9184F"/>
    <w:rsid w:val="00B95AF1"/>
    <w:rsid w:val="00BB09F5"/>
    <w:rsid w:val="00BC288E"/>
    <w:rsid w:val="00BC2DB2"/>
    <w:rsid w:val="00BC51F3"/>
    <w:rsid w:val="00C01573"/>
    <w:rsid w:val="00C03109"/>
    <w:rsid w:val="00C32C40"/>
    <w:rsid w:val="00C917B0"/>
    <w:rsid w:val="00CA0A83"/>
    <w:rsid w:val="00CF595E"/>
    <w:rsid w:val="00D07E05"/>
    <w:rsid w:val="00D16021"/>
    <w:rsid w:val="00D366A5"/>
    <w:rsid w:val="00D45852"/>
    <w:rsid w:val="00D84529"/>
    <w:rsid w:val="00DC2A0A"/>
    <w:rsid w:val="00DC773B"/>
    <w:rsid w:val="00DF1F6D"/>
    <w:rsid w:val="00E37568"/>
    <w:rsid w:val="00E650DD"/>
    <w:rsid w:val="00EC2131"/>
    <w:rsid w:val="00EE453D"/>
    <w:rsid w:val="00F0669B"/>
    <w:rsid w:val="00F87496"/>
    <w:rsid w:val="00FA6C5B"/>
    <w:rsid w:val="00FB45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1BDF-401D-4579-8B10-B256626A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3</Pages>
  <Words>529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48</cp:revision>
  <cp:lastPrinted>2021-03-02T07:35:00Z</cp:lastPrinted>
  <dcterms:created xsi:type="dcterms:W3CDTF">2020-11-24T23:25:00Z</dcterms:created>
  <dcterms:modified xsi:type="dcterms:W3CDTF">2021-03-22T01:41:00Z</dcterms:modified>
</cp:coreProperties>
</file>